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E4AFD" w14:textId="77777777" w:rsidR="005B1074" w:rsidRDefault="00777AC5" w:rsidP="005B1074">
      <w:pPr>
        <w:pStyle w:val="StyleRegHead111pt"/>
        <w:numPr>
          <w:ilvl w:val="0"/>
          <w:numId w:val="0"/>
        </w:numPr>
      </w:pPr>
      <w:r>
        <w:t>TABLE</w:t>
      </w:r>
      <w:r w:rsidR="005B1074">
        <w:t xml:space="preserve"> FOR COMMENTS</w:t>
      </w:r>
    </w:p>
    <w:p w14:paraId="509F9590" w14:textId="61325C52" w:rsidR="00E60C4A" w:rsidRDefault="00E60C4A" w:rsidP="00E60C4A">
      <w:pPr>
        <w:pStyle w:val="StyleRegHead111pt"/>
        <w:numPr>
          <w:ilvl w:val="0"/>
          <w:numId w:val="0"/>
        </w:numPr>
        <w:jc w:val="left"/>
      </w:pPr>
      <w:r>
        <w:t>Name of submitter:</w:t>
      </w:r>
      <w:r w:rsidR="008B1423">
        <w:t xml:space="preserve"> ONG </w:t>
      </w:r>
      <w:proofErr w:type="spellStart"/>
      <w:r w:rsidR="008B1423">
        <w:t>Tandanavala</w:t>
      </w:r>
      <w:proofErr w:type="spellEnd"/>
      <w:r w:rsidR="002E7088">
        <w:t xml:space="preserve"> (Observer of the UNFCCC)</w:t>
      </w:r>
      <w:r>
        <w:t>____________________</w:t>
      </w:r>
      <w:r w:rsidR="006D0849">
        <w:t>______</w:t>
      </w:r>
      <w:r w:rsidR="00044598">
        <w:t>_____________</w:t>
      </w:r>
    </w:p>
    <w:p w14:paraId="1539A45C" w14:textId="77777777" w:rsidR="00E60C4A" w:rsidRDefault="00E60C4A" w:rsidP="00E60C4A">
      <w:pPr>
        <w:pStyle w:val="StyleRegHead111pt"/>
        <w:numPr>
          <w:ilvl w:val="0"/>
          <w:numId w:val="0"/>
        </w:numPr>
        <w:jc w:val="left"/>
      </w:pPr>
      <w:r>
        <w:t>Affiliated organization of the submitter</w:t>
      </w:r>
      <w:r w:rsidR="006D0849">
        <w:t xml:space="preserve"> (if any)</w:t>
      </w:r>
      <w:r>
        <w:t>: _________________________</w:t>
      </w:r>
    </w:p>
    <w:p w14:paraId="5F63183D" w14:textId="193456B9" w:rsidR="00E60C4A" w:rsidRPr="007F243D" w:rsidRDefault="00E60C4A" w:rsidP="00E60C4A">
      <w:pPr>
        <w:pStyle w:val="StyleRegHead111pt"/>
        <w:numPr>
          <w:ilvl w:val="0"/>
          <w:numId w:val="0"/>
        </w:numPr>
        <w:jc w:val="left"/>
      </w:pPr>
      <w:r>
        <w:t xml:space="preserve">Contact email of submitter: </w:t>
      </w:r>
      <w:r w:rsidR="008B1423">
        <w:t>Manantsoa Tiana</w:t>
      </w:r>
      <w:r w:rsidR="00F3290F">
        <w:t xml:space="preserve"> </w:t>
      </w:r>
      <w:proofErr w:type="spellStart"/>
      <w:r w:rsidR="00F3290F">
        <w:t>Andriatsihoarana</w:t>
      </w:r>
      <w:proofErr w:type="spellEnd"/>
      <w:r>
        <w:t>_________________________</w:t>
      </w:r>
      <w:r w:rsidR="00044598">
        <w:t>____</w:t>
      </w:r>
      <w:r w:rsidR="006D0849">
        <w:t>______</w:t>
      </w:r>
      <w:r w:rsidR="00044598">
        <w:t>_______</w:t>
      </w:r>
    </w:p>
    <w:p w14:paraId="77A5CC8D" w14:textId="77777777" w:rsidR="005B1074" w:rsidRPr="00035035" w:rsidRDefault="005B1074" w:rsidP="005B1074"/>
    <w:p w14:paraId="2EA528BF" w14:textId="77777777" w:rsidR="00DF4F6B" w:rsidRDefault="00DF4F6B">
      <w:pPr>
        <w:spacing w:line="240" w:lineRule="exact"/>
      </w:pPr>
    </w:p>
    <w:tbl>
      <w:tblPr>
        <w:tblW w:w="153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1330"/>
        <w:gridCol w:w="1221"/>
        <w:gridCol w:w="793"/>
        <w:gridCol w:w="4762"/>
        <w:gridCol w:w="4253"/>
        <w:gridCol w:w="2552"/>
      </w:tblGrid>
      <w:tr w:rsidR="00863150" w14:paraId="44974AB3" w14:textId="77777777" w:rsidTr="008B1423">
        <w:trPr>
          <w:cantSplit/>
          <w:tblHeader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8F40B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F682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B88A7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6E0C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41B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B02A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5212BB9" w14:textId="77777777" w:rsidR="00863150" w:rsidRDefault="00863150">
            <w:pPr>
              <w:keepLines/>
              <w:spacing w:before="40" w:after="40" w:line="18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863150" w14:paraId="48486F42" w14:textId="77777777" w:rsidTr="008B1423">
        <w:trPr>
          <w:cantSplit/>
          <w:tblHeader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B197D7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#</w:t>
            </w:r>
          </w:p>
          <w:p w14:paraId="1BEFCA54" w14:textId="77777777" w:rsidR="00863150" w:rsidRDefault="00863150" w:rsidP="005242C9">
            <w:pPr>
              <w:keepLines/>
              <w:spacing w:before="40" w:after="40" w:line="19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931A8B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 No./</w:t>
            </w:r>
            <w:r>
              <w:rPr>
                <w:b/>
                <w:bCs/>
                <w:sz w:val="16"/>
                <w:szCs w:val="16"/>
              </w:rPr>
              <w:br/>
              <w:t>Annex / Figure / Table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12186A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Line Number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E36EA1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Type of comment</w:t>
            </w:r>
          </w:p>
          <w:p w14:paraId="7BC03EA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rStyle w:val="Numrodepage"/>
                <w:sz w:val="16"/>
                <w:szCs w:val="16"/>
              </w:rPr>
            </w:pPr>
            <w:proofErr w:type="spellStart"/>
            <w:r>
              <w:rPr>
                <w:rStyle w:val="Numrodepage"/>
                <w:b/>
                <w:bCs/>
                <w:sz w:val="16"/>
                <w:szCs w:val="16"/>
              </w:rPr>
              <w:t>ge</w:t>
            </w:r>
            <w:proofErr w:type="spellEnd"/>
            <w:r>
              <w:rPr>
                <w:rStyle w:val="Numrodepage"/>
                <w:sz w:val="16"/>
                <w:szCs w:val="16"/>
              </w:rPr>
              <w:t xml:space="preserve"> = general</w:t>
            </w:r>
          </w:p>
          <w:p w14:paraId="192FE6D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Style w:val="Numrodepage"/>
                <w:b/>
                <w:bCs/>
                <w:sz w:val="16"/>
                <w:szCs w:val="16"/>
              </w:rPr>
              <w:t>te</w:t>
            </w:r>
            <w:proofErr w:type="spellEnd"/>
            <w:r>
              <w:rPr>
                <w:rStyle w:val="Numrodepage"/>
                <w:sz w:val="16"/>
                <w:szCs w:val="16"/>
              </w:rPr>
              <w:t xml:space="preserve"> = technical </w:t>
            </w:r>
            <w:r>
              <w:rPr>
                <w:rStyle w:val="Numrodepage"/>
                <w:sz w:val="16"/>
                <w:szCs w:val="16"/>
              </w:rPr>
              <w:tab/>
            </w:r>
            <w:r>
              <w:rPr>
                <w:rStyle w:val="Numrodepage"/>
                <w:b/>
                <w:bCs/>
                <w:sz w:val="16"/>
                <w:szCs w:val="16"/>
              </w:rPr>
              <w:t>ed</w:t>
            </w:r>
            <w:r>
              <w:rPr>
                <w:rStyle w:val="Numrodepage"/>
                <w:sz w:val="16"/>
                <w:szCs w:val="16"/>
              </w:rPr>
              <w:t xml:space="preserve"> = editorial 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DB73758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Comment </w:t>
            </w:r>
          </w:p>
          <w:p w14:paraId="58D30D2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(including justification for change)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3AB5C8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Proposed change </w:t>
            </w:r>
          </w:p>
          <w:p w14:paraId="5009104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(including proposed text)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6C1D227" w14:textId="77777777" w:rsidR="00863150" w:rsidRDefault="00863150" w:rsidP="005A256D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Assessment of comment</w:t>
            </w:r>
          </w:p>
          <w:p w14:paraId="54A7E6A7" w14:textId="77777777" w:rsidR="00863150" w:rsidRDefault="00863150" w:rsidP="005A256D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5A256D">
              <w:rPr>
                <w:b/>
                <w:bCs/>
                <w:i/>
                <w:sz w:val="16"/>
                <w:szCs w:val="16"/>
              </w:rPr>
              <w:t xml:space="preserve">to be completed by </w:t>
            </w:r>
            <w:r>
              <w:rPr>
                <w:b/>
                <w:bCs/>
                <w:i/>
                <w:sz w:val="16"/>
                <w:szCs w:val="16"/>
              </w:rPr>
              <w:t>UNFCCC secretariat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863150" w14:paraId="1DABCE09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019C" w14:textId="63692D98" w:rsidR="00863150" w:rsidRDefault="008B1423" w:rsidP="008B1423">
            <w:pPr>
              <w:keepLines/>
              <w:spacing w:before="40" w:after="40" w:line="19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6DD9" w14:textId="204D7ABC" w:rsidR="00863150" w:rsidRDefault="008B1423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Table 1. </w:t>
            </w:r>
            <w:proofErr w:type="spellStart"/>
            <w:r w:rsidRPr="008B1423">
              <w:rPr>
                <w:b/>
                <w:bCs/>
                <w:sz w:val="16"/>
                <w:szCs w:val="16"/>
              </w:rPr>
              <w:t>fNRB</w:t>
            </w:r>
            <w:proofErr w:type="spellEnd"/>
            <w:r w:rsidRPr="008B1423">
              <w:rPr>
                <w:b/>
                <w:bCs/>
                <w:sz w:val="16"/>
                <w:szCs w:val="16"/>
              </w:rPr>
              <w:t xml:space="preserve"> values at the country level for the period 2020-2030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E162B" w14:textId="5038BE8D" w:rsidR="00863150" w:rsidRDefault="008B1423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Madagascar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3E85" w14:textId="7F05655D" w:rsidR="00863150" w:rsidRDefault="008B1423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ge</w:t>
            </w:r>
            <w:proofErr w:type="spellEnd"/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586B" w14:textId="1BAD68FD" w:rsidR="00863150" w:rsidRDefault="008B1423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We wish to raise concern about the inaccuracy of the proposed </w:t>
            </w:r>
            <w:proofErr w:type="spellStart"/>
            <w:r>
              <w:rPr>
                <w:b/>
                <w:bCs/>
                <w:sz w:val="16"/>
                <w:szCs w:val="16"/>
              </w:rPr>
              <w:t>fNRB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(2020-2030) value of 22% for Madagascar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F47C" w14:textId="0D64DAB2" w:rsidR="00863150" w:rsidRDefault="008B1423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We have prepared the attached Discussion Paper – Determining Madagascar’s Default </w:t>
            </w:r>
            <w:proofErr w:type="spellStart"/>
            <w:r>
              <w:rPr>
                <w:b/>
                <w:bCs/>
                <w:sz w:val="16"/>
                <w:szCs w:val="16"/>
              </w:rPr>
              <w:t>fNRB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Value (November 2023) for the Methodology Panel’s consideration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3981D6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7BCB2812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E0C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CE6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D6A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BC1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660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584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156D8E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1DD2AA5D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D2FC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BB3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19F8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30C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717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5FCA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1A97AA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4452319A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81E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99B9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387B7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3B5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4E5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BE4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99716C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20DC6649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C23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15E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8CD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4ED9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F55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5CD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9D8E52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0554E67B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B2D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4F3E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1DE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5FC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879F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E20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4EDBD8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0E02DDEE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ABDA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A4F4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966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18E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0D97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4321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673A80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5C9827B7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B9D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764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0BC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F16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3299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9D9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E6B7C9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68B3B5E7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766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9FAB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30D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CFF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A05B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ADB8E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A85C3C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27BA32EE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433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AA0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3FE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C3D9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5A9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F96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2CB990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7E97068E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8D5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CA8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407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9F1E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6C3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DF7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31959C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3B9D658A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363D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CE18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5D0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83B5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7CC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A1E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DEEC23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40B8270E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236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39F6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FCDF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A61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B6B7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4A77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FACBC1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62E5AA74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F0B1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5F3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327A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363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6F7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46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1A7F16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335D5762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056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EB0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392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4D93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EF25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4A1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53D150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48714BC3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2544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8734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C2366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AC09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2C702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8DBC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34F68B8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3150" w14:paraId="1E6174E2" w14:textId="77777777" w:rsidTr="008B1423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477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6379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E35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286D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5959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7CFD0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2EC4D61" w14:textId="77777777" w:rsidR="00863150" w:rsidRDefault="00863150">
            <w:pPr>
              <w:keepLines/>
              <w:spacing w:before="40" w:after="40" w:line="190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BCDB222" w14:textId="77777777" w:rsidR="00DF4F6B" w:rsidRDefault="00DF4F6B">
      <w:pPr>
        <w:spacing w:line="240" w:lineRule="exact"/>
      </w:pPr>
    </w:p>
    <w:sectPr w:rsidR="00DF4F6B">
      <w:headerReference w:type="default" r:id="rId10"/>
      <w:footerReference w:type="even" r:id="rId11"/>
      <w:footerReference w:type="default" r:id="rId12"/>
      <w:type w:val="continuous"/>
      <w:pgSz w:w="16840" w:h="11907" w:orient="landscape" w:code="9"/>
      <w:pgMar w:top="576" w:right="994" w:bottom="850" w:left="850" w:header="562" w:footer="562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4F847" w14:textId="77777777" w:rsidR="00A74B14" w:rsidRDefault="00A74B14" w:rsidP="00DF4F6B">
      <w:r>
        <w:separator/>
      </w:r>
    </w:p>
  </w:endnote>
  <w:endnote w:type="continuationSeparator" w:id="0">
    <w:p w14:paraId="691081F2" w14:textId="77777777" w:rsidR="00A74B14" w:rsidRDefault="00A74B14" w:rsidP="00DF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BD56D" w14:textId="77777777" w:rsidR="00F37030" w:rsidRDefault="00F37030" w:rsidP="009E2FB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D37A50B" w14:textId="77777777" w:rsidR="00F37030" w:rsidRDefault="00F37030" w:rsidP="00DF4E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47C" w14:textId="77777777" w:rsidR="00F37030" w:rsidRDefault="00F37030" w:rsidP="009E2FB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4F18954" w14:textId="77777777" w:rsidR="00F37030" w:rsidRDefault="00F37030" w:rsidP="00DF4E03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65B5D" w14:textId="77777777" w:rsidR="00A74B14" w:rsidRDefault="00A74B14" w:rsidP="00DF4F6B">
      <w:r>
        <w:separator/>
      </w:r>
    </w:p>
  </w:footnote>
  <w:footnote w:type="continuationSeparator" w:id="0">
    <w:p w14:paraId="16FCEBA2" w14:textId="77777777" w:rsidR="00A74B14" w:rsidRDefault="00A74B14" w:rsidP="00DF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503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688"/>
      <w:gridCol w:w="2294"/>
      <w:gridCol w:w="4521"/>
    </w:tblGrid>
    <w:tr w:rsidR="00F37030" w14:paraId="0F8ECA1C" w14:textId="77777777">
      <w:trPr>
        <w:cantSplit/>
        <w:jc w:val="center"/>
      </w:trPr>
      <w:tc>
        <w:tcPr>
          <w:tcW w:w="8688" w:type="dxa"/>
          <w:tcBorders>
            <w:top w:val="nil"/>
            <w:left w:val="nil"/>
            <w:bottom w:val="nil"/>
            <w:right w:val="nil"/>
          </w:tcBorders>
        </w:tcPr>
        <w:p w14:paraId="643D2012" w14:textId="77777777" w:rsidR="00F37030" w:rsidRDefault="00F37030">
          <w:pPr>
            <w:pStyle w:val="ISOComments"/>
            <w:spacing w:before="60" w:after="60"/>
            <w:rPr>
              <w:sz w:val="22"/>
            </w:rPr>
          </w:pPr>
          <w:r>
            <w:rPr>
              <w:rStyle w:val="MTEquationSection"/>
              <w:b/>
              <w:bCs/>
              <w:color w:val="auto"/>
              <w:sz w:val="22"/>
              <w:szCs w:val="22"/>
            </w:rPr>
            <w:t>Template for comments</w:t>
          </w:r>
        </w:p>
      </w:tc>
      <w:tc>
        <w:tcPr>
          <w:tcW w:w="229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044243" w14:textId="651BE8D1" w:rsidR="00F37030" w:rsidRPr="00777AC5" w:rsidRDefault="00F37030">
          <w:pPr>
            <w:pStyle w:val="ISOChange"/>
            <w:spacing w:before="60" w:after="60"/>
            <w:rPr>
              <w:b/>
              <w:sz w:val="22"/>
            </w:rPr>
          </w:pPr>
          <w:r w:rsidRPr="00777AC5">
            <w:rPr>
              <w:b/>
              <w:sz w:val="22"/>
            </w:rPr>
            <w:t xml:space="preserve">Date: </w:t>
          </w:r>
          <w:r w:rsidR="008B1423">
            <w:rPr>
              <w:b/>
              <w:sz w:val="22"/>
            </w:rPr>
            <w:t>8 Nov 2032</w:t>
          </w:r>
        </w:p>
      </w:tc>
      <w:tc>
        <w:tcPr>
          <w:tcW w:w="4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6EB125" w14:textId="040B45BF" w:rsidR="00F37030" w:rsidRDefault="00F37030">
          <w:pPr>
            <w:pStyle w:val="ISOSecretObservations"/>
            <w:spacing w:before="60" w:after="60"/>
            <w:rPr>
              <w:b/>
              <w:bCs/>
              <w:sz w:val="22"/>
              <w:szCs w:val="20"/>
            </w:rPr>
          </w:pPr>
          <w:r>
            <w:rPr>
              <w:b/>
              <w:bCs/>
              <w:sz w:val="22"/>
            </w:rPr>
            <w:t>Document:</w:t>
          </w:r>
          <w:r>
            <w:rPr>
              <w:b/>
              <w:bCs/>
              <w:sz w:val="22"/>
              <w:szCs w:val="20"/>
            </w:rPr>
            <w:t xml:space="preserve">  </w:t>
          </w:r>
          <w:r w:rsidR="008B1423">
            <w:rPr>
              <w:b/>
              <w:bCs/>
              <w:sz w:val="22"/>
              <w:szCs w:val="20"/>
            </w:rPr>
            <w:t>CDM-MP92-A07 Information Note – Development of default values for fraction of non-renewable biomass  Version 01.0</w:t>
          </w:r>
        </w:p>
      </w:tc>
    </w:tr>
  </w:tbl>
  <w:p w14:paraId="73EC5CC6" w14:textId="77777777" w:rsidR="00F37030" w:rsidRDefault="00F37030">
    <w:pPr>
      <w:pStyle w:val="En-tte"/>
    </w:pPr>
  </w:p>
  <w:p w14:paraId="4DB01882" w14:textId="77777777" w:rsidR="00F37030" w:rsidRDefault="00F37030">
    <w:pPr>
      <w:pStyle w:val="En-tte"/>
      <w:rPr>
        <w:sz w:val="2"/>
        <w:szCs w:val="2"/>
      </w:rPr>
    </w:pPr>
  </w:p>
  <w:p w14:paraId="77A90160" w14:textId="77777777" w:rsidR="00F37030" w:rsidRDefault="00F37030">
    <w:pPr>
      <w:pStyle w:val="En-tte"/>
      <w:spacing w:line="14" w:lineRule="exac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2C752F"/>
    <w:multiLevelType w:val="multilevel"/>
    <w:tmpl w:val="CB2625E2"/>
    <w:lvl w:ilvl="0">
      <w:start w:val="1"/>
      <w:numFmt w:val="upperRoman"/>
      <w:pStyle w:val="StyleRegHead111pt"/>
      <w:suff w:val="space"/>
      <w:lvlText w:val="%1. "/>
      <w:lvlJc w:val="center"/>
      <w:pPr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Letter"/>
      <w:pStyle w:val="RegHead2"/>
      <w:suff w:val="space"/>
      <w:lvlText w:val="%2. "/>
      <w:lvlJc w:val="center"/>
      <w:pPr>
        <w:ind w:left="0" w:firstLine="0"/>
      </w:pPr>
      <w:rPr>
        <w:rFonts w:hint="default"/>
        <w:b/>
        <w:sz w:val="22"/>
        <w:u w:val="none"/>
      </w:rPr>
    </w:lvl>
    <w:lvl w:ilvl="2">
      <w:start w:val="1"/>
      <w:numFmt w:val="decimal"/>
      <w:pStyle w:val="RegHead3"/>
      <w:suff w:val="space"/>
      <w:lvlText w:val="%3. "/>
      <w:lvlJc w:val="center"/>
      <w:pPr>
        <w:ind w:left="0" w:firstLine="0"/>
      </w:pPr>
      <w:rPr>
        <w:rFonts w:hint="default"/>
        <w:b w:val="0"/>
        <w:sz w:val="22"/>
        <w:u w:val="none"/>
      </w:rPr>
    </w:lvl>
    <w:lvl w:ilvl="3">
      <w:start w:val="1"/>
      <w:numFmt w:val="decimal"/>
      <w:lvlRestart w:val="0"/>
      <w:pStyle w:val="RegPara"/>
      <w:lvlText w:val="%4."/>
      <w:lvlJc w:val="left"/>
      <w:pPr>
        <w:tabs>
          <w:tab w:val="num" w:pos="720"/>
        </w:tabs>
        <w:ind w:left="0" w:firstLine="0"/>
      </w:pPr>
      <w:rPr>
        <w:rFonts w:hint="default"/>
        <w:b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  <w:b w:val="0"/>
        <w:sz w:val="22"/>
      </w:rPr>
    </w:lvl>
    <w:lvl w:ilvl="5">
      <w:start w:val="1"/>
      <w:numFmt w:val="lowerRoman"/>
      <w:lvlText w:val="(%6)"/>
      <w:lvlJc w:val="right"/>
      <w:pPr>
        <w:tabs>
          <w:tab w:val="num" w:pos="2160"/>
        </w:tabs>
        <w:ind w:left="2160" w:hanging="573"/>
      </w:pPr>
      <w:rPr>
        <w:rFonts w:hint="default"/>
      </w:rPr>
    </w:lvl>
    <w:lvl w:ilvl="6">
      <w:start w:val="1"/>
      <w:numFmt w:val="lowerLetter"/>
      <w:lvlText w:val="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7">
      <w:start w:val="1"/>
      <w:numFmt w:val="none"/>
      <w:lvlText w:val="[%4.%8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none"/>
      <w:lvlText w:val="[(%5)%9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974ISO" w:val="-1"/>
  </w:docVars>
  <w:rsids>
    <w:rsidRoot w:val="004248BD"/>
    <w:rsid w:val="00044598"/>
    <w:rsid w:val="001D0F91"/>
    <w:rsid w:val="001E3876"/>
    <w:rsid w:val="002E7088"/>
    <w:rsid w:val="002F135C"/>
    <w:rsid w:val="00366FD7"/>
    <w:rsid w:val="00405FB3"/>
    <w:rsid w:val="004248BD"/>
    <w:rsid w:val="00450EEA"/>
    <w:rsid w:val="00472C3C"/>
    <w:rsid w:val="005242C9"/>
    <w:rsid w:val="005A256D"/>
    <w:rsid w:val="005B1074"/>
    <w:rsid w:val="006B7520"/>
    <w:rsid w:val="006D0849"/>
    <w:rsid w:val="006F32C1"/>
    <w:rsid w:val="00777AC5"/>
    <w:rsid w:val="007D6248"/>
    <w:rsid w:val="00841D26"/>
    <w:rsid w:val="00863150"/>
    <w:rsid w:val="008B1423"/>
    <w:rsid w:val="0090473F"/>
    <w:rsid w:val="009177A1"/>
    <w:rsid w:val="00981D31"/>
    <w:rsid w:val="009D0F11"/>
    <w:rsid w:val="009E2FBD"/>
    <w:rsid w:val="009F61CD"/>
    <w:rsid w:val="00A13B92"/>
    <w:rsid w:val="00A74B14"/>
    <w:rsid w:val="00B3792D"/>
    <w:rsid w:val="00C30DB2"/>
    <w:rsid w:val="00C33E85"/>
    <w:rsid w:val="00C408D1"/>
    <w:rsid w:val="00C630BD"/>
    <w:rsid w:val="00CC0EB7"/>
    <w:rsid w:val="00D131BD"/>
    <w:rsid w:val="00D36C4F"/>
    <w:rsid w:val="00D6268F"/>
    <w:rsid w:val="00DF4E03"/>
    <w:rsid w:val="00DF4F6B"/>
    <w:rsid w:val="00E60C4A"/>
    <w:rsid w:val="00EE5FD1"/>
    <w:rsid w:val="00F27817"/>
    <w:rsid w:val="00F3290F"/>
    <w:rsid w:val="00F37030"/>
    <w:rsid w:val="00F65050"/>
    <w:rsid w:val="00F9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4B8A1"/>
  <w15:chartTrackingRefBased/>
  <w15:docId w15:val="{EED8BE88-5E43-4909-9CE6-65EDB482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sz w:val="22"/>
      <w:szCs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before="120" w:after="200"/>
      <w:outlineLvl w:val="0"/>
    </w:pPr>
    <w:rPr>
      <w:b/>
      <w:bCs/>
      <w:sz w:val="24"/>
      <w:szCs w:val="24"/>
    </w:rPr>
  </w:style>
  <w:style w:type="paragraph" w:styleId="Titre2">
    <w:name w:val="heading 2"/>
    <w:basedOn w:val="Titre1"/>
    <w:next w:val="Normal"/>
    <w:qFormat/>
    <w:pPr>
      <w:spacing w:before="0"/>
      <w:ind w:left="567" w:hanging="567"/>
      <w:outlineLvl w:val="1"/>
    </w:pPr>
    <w:rPr>
      <w:sz w:val="22"/>
      <w:szCs w:val="22"/>
    </w:rPr>
  </w:style>
  <w:style w:type="paragraph" w:styleId="Titre3">
    <w:name w:val="heading 3"/>
    <w:basedOn w:val="Titre2"/>
    <w:next w:val="Normal"/>
    <w:qFormat/>
    <w:pPr>
      <w:outlineLvl w:val="2"/>
    </w:pPr>
    <w:rPr>
      <w:b w:val="0"/>
      <w:bCs w:val="0"/>
    </w:rPr>
  </w:style>
  <w:style w:type="paragraph" w:styleId="Titre4">
    <w:name w:val="heading 4"/>
    <w:basedOn w:val="Titre3"/>
    <w:next w:val="Normal"/>
    <w:qFormat/>
    <w:pPr>
      <w:outlineLvl w:val="3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Pieddepage"/>
  </w:style>
  <w:style w:type="paragraph" w:styleId="Pieddepage">
    <w:name w:val="footer"/>
    <w:basedOn w:val="Normal"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pPr>
      <w:spacing w:before="210" w:line="210" w:lineRule="exact"/>
      <w:jc w:val="left"/>
    </w:pPr>
    <w:rPr>
      <w:sz w:val="18"/>
      <w:szCs w:val="18"/>
    </w:rPr>
  </w:style>
  <w:style w:type="paragraph" w:customStyle="1" w:styleId="ISOClause">
    <w:name w:val="ISO_Clause"/>
    <w:basedOn w:val="Normal"/>
    <w:pPr>
      <w:spacing w:before="210" w:line="210" w:lineRule="exact"/>
      <w:jc w:val="left"/>
    </w:pPr>
    <w:rPr>
      <w:sz w:val="18"/>
      <w:szCs w:val="18"/>
    </w:rPr>
  </w:style>
  <w:style w:type="paragraph" w:customStyle="1" w:styleId="ISOParagraph">
    <w:name w:val="ISO_Paragraph"/>
    <w:basedOn w:val="Normal"/>
    <w:pPr>
      <w:spacing w:before="210" w:line="210" w:lineRule="exact"/>
      <w:jc w:val="left"/>
    </w:pPr>
    <w:rPr>
      <w:sz w:val="18"/>
      <w:szCs w:val="18"/>
    </w:rPr>
  </w:style>
  <w:style w:type="character" w:styleId="Numrodepage">
    <w:name w:val="page number"/>
    <w:basedOn w:val="Policepardfaut"/>
    <w:rPr>
      <w:sz w:val="20"/>
      <w:szCs w:val="20"/>
    </w:rPr>
  </w:style>
  <w:style w:type="paragraph" w:customStyle="1" w:styleId="ISOCommType">
    <w:name w:val="ISO_Comm_Type"/>
    <w:basedOn w:val="Normal"/>
    <w:pPr>
      <w:spacing w:before="210" w:line="210" w:lineRule="exact"/>
      <w:jc w:val="left"/>
    </w:pPr>
    <w:rPr>
      <w:sz w:val="18"/>
      <w:szCs w:val="18"/>
    </w:rPr>
  </w:style>
  <w:style w:type="paragraph" w:customStyle="1" w:styleId="ISOComments">
    <w:name w:val="ISO_Comments"/>
    <w:basedOn w:val="Normal"/>
    <w:pPr>
      <w:spacing w:before="210" w:line="210" w:lineRule="exact"/>
      <w:jc w:val="left"/>
    </w:pPr>
    <w:rPr>
      <w:sz w:val="18"/>
      <w:szCs w:val="18"/>
    </w:rPr>
  </w:style>
  <w:style w:type="paragraph" w:customStyle="1" w:styleId="ISOChange">
    <w:name w:val="ISO_Change"/>
    <w:basedOn w:val="Normal"/>
    <w:pPr>
      <w:spacing w:before="210" w:line="210" w:lineRule="exact"/>
      <w:jc w:val="left"/>
    </w:pPr>
    <w:rPr>
      <w:sz w:val="18"/>
      <w:szCs w:val="18"/>
    </w:rPr>
  </w:style>
  <w:style w:type="paragraph" w:customStyle="1" w:styleId="ISOSecretObservations">
    <w:name w:val="ISO_Secret_Observations"/>
    <w:basedOn w:val="Normal"/>
    <w:pPr>
      <w:spacing w:before="210" w:line="210" w:lineRule="exact"/>
      <w:jc w:val="left"/>
    </w:pPr>
    <w:rPr>
      <w:sz w:val="18"/>
      <w:szCs w:val="18"/>
    </w:rPr>
  </w:style>
  <w:style w:type="character" w:customStyle="1" w:styleId="MTEquationSection">
    <w:name w:val="MTEquationSection"/>
    <w:basedOn w:val="Policepardfaut"/>
    <w:rPr>
      <w:color w:val="FF0000"/>
      <w:sz w:val="16"/>
      <w:szCs w:val="16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character" w:customStyle="1" w:styleId="mtequationsection0">
    <w:name w:val="mtequationsection"/>
    <w:basedOn w:val="Policepardfaut"/>
  </w:style>
  <w:style w:type="paragraph" w:customStyle="1" w:styleId="RegHead2">
    <w:name w:val="RegHead2"/>
    <w:basedOn w:val="Normal"/>
    <w:next w:val="Normal"/>
    <w:rsid w:val="005B1074"/>
    <w:pPr>
      <w:keepNext/>
      <w:numPr>
        <w:ilvl w:val="1"/>
        <w:numId w:val="1"/>
      </w:numPr>
      <w:spacing w:before="180"/>
      <w:jc w:val="center"/>
    </w:pPr>
    <w:rPr>
      <w:rFonts w:ascii="Times New Roman" w:hAnsi="Times New Roman" w:cs="Times New Roman"/>
      <w:b/>
      <w:szCs w:val="20"/>
    </w:rPr>
  </w:style>
  <w:style w:type="paragraph" w:customStyle="1" w:styleId="RegHead3">
    <w:name w:val="RegHead3"/>
    <w:basedOn w:val="Normal"/>
    <w:next w:val="Normal"/>
    <w:rsid w:val="005B1074"/>
    <w:pPr>
      <w:numPr>
        <w:ilvl w:val="2"/>
        <w:numId w:val="1"/>
      </w:numPr>
      <w:spacing w:before="180"/>
      <w:jc w:val="center"/>
    </w:pPr>
    <w:rPr>
      <w:rFonts w:ascii="Times New Roman" w:hAnsi="Times New Roman" w:cs="Times New Roman"/>
      <w:szCs w:val="20"/>
      <w:u w:val="single"/>
    </w:rPr>
  </w:style>
  <w:style w:type="paragraph" w:customStyle="1" w:styleId="RegPara">
    <w:name w:val="RegPara"/>
    <w:basedOn w:val="Normal"/>
    <w:rsid w:val="005B1074"/>
    <w:pPr>
      <w:numPr>
        <w:ilvl w:val="3"/>
        <w:numId w:val="1"/>
      </w:numPr>
      <w:spacing w:before="180"/>
      <w:jc w:val="left"/>
    </w:pPr>
    <w:rPr>
      <w:rFonts w:ascii="Times New Roman" w:hAnsi="Times New Roman" w:cs="Times New Roman"/>
      <w:szCs w:val="20"/>
      <w:lang w:eastAsia="de-DE"/>
    </w:rPr>
  </w:style>
  <w:style w:type="paragraph" w:customStyle="1" w:styleId="StyleRegHead111pt">
    <w:name w:val="Style RegHead1 + 11 pt"/>
    <w:basedOn w:val="Normal"/>
    <w:rsid w:val="005B1074"/>
    <w:pPr>
      <w:keepNext/>
      <w:numPr>
        <w:numId w:val="1"/>
      </w:numPr>
      <w:spacing w:before="180"/>
      <w:jc w:val="center"/>
    </w:pPr>
    <w:rPr>
      <w:rFonts w:ascii="Times New Roman Bold" w:hAnsi="Times New Roman Bold" w:cs="Times New Roman 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FCCC Word Document" ma:contentTypeID="0x010100AC1080CB3F0A334A8C0952354BCA8564007BC3E68EB416CC4AAA2F6028BACC239E" ma:contentTypeVersion="1" ma:contentTypeDescription="Creates a new UNFCCC Document" ma:contentTypeScope="" ma:versionID="7f3a503a110ea00c97dd81f74b72a3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BB2CA-589C-4437-A969-1BF9BFF8EF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99CDAC-AD2E-41D4-9D74-51CAC11DF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D436A-653D-41CD-8080-BB936120E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CommentsOn</vt:lpstr>
    </vt:vector>
  </TitlesOfParts>
  <Company>ISO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CommentsOn</dc:title>
  <dc:subject/>
  <dc:creator>dow</dc:creator>
  <cp:keywords/>
  <dc:description>FORM (ISO)</dc:description>
  <cp:lastModifiedBy>Manantsoa</cp:lastModifiedBy>
  <cp:revision>3</cp:revision>
  <cp:lastPrinted>2001-10-25T12:04:00Z</cp:lastPrinted>
  <dcterms:created xsi:type="dcterms:W3CDTF">2023-11-09T13:29:00Z</dcterms:created>
  <dcterms:modified xsi:type="dcterms:W3CDTF">2023-11-09T13:31:00Z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  <property fmtid="{D5CDD505-2E9C-101B-9397-08002B2CF9AE}" pid="3" name="ContentTypeId">
    <vt:lpwstr>0x010100AC1080CB3F0A334A8C0952354BCA8564007BC3E68EB416CC4AAA2F6028BACC239E</vt:lpwstr>
  </property>
</Properties>
</file>